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87" w:rsidRDefault="00D86A94" w:rsidP="002D2B87">
      <w:pPr>
        <w:bidi/>
      </w:pPr>
      <w:r>
        <w:rPr>
          <w:rFonts w:asciiTheme="majorBidi" w:hAnsiTheme="majorBidi" w:cs="B Lotu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0076E" wp14:editId="0F59C887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6315075" cy="1257935"/>
                <wp:effectExtent l="0" t="0" r="28575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257935"/>
                          <a:chOff x="0" y="0"/>
                          <a:chExt cx="6315075" cy="12579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743450" y="0"/>
                            <a:ext cx="1571625" cy="1257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A94" w:rsidRDefault="00D86A94" w:rsidP="00D86A9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EF56A7" wp14:editId="08DC3464">
                                    <wp:extent cx="1295400" cy="1152525"/>
                                    <wp:effectExtent l="0" t="0" r="0" b="9525"/>
                                    <wp:docPr id="2" name="Picture 2" descr="E:\New document-BenaKashani\Logo\Logo of Biotechnology.gif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388" name="Picture 2" descr="E:\New document-BenaKashani\Logo\Logo of Biotechnology.gif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169545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صدور:</w:t>
                              </w:r>
                            </w:p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بازنگری:</w:t>
                              </w:r>
                            </w:p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صفحه: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95450" y="9525"/>
                            <a:ext cx="3038475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A94" w:rsidRDefault="00D86A94" w:rsidP="00D86A94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:rsidR="00D86A94" w:rsidRPr="001F60DA" w:rsidRDefault="00D86A94" w:rsidP="00D86A94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1F60DA"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فرم تحویل نمونه دستگاه  </w:t>
                              </w:r>
                            </w:p>
                            <w:p w:rsidR="00D86A94" w:rsidRPr="001F60DA" w:rsidRDefault="001F60DA" w:rsidP="00D86A9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1F60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Real time PCR</w:t>
                              </w:r>
                              <w:r w:rsidR="00D86A94" w:rsidRPr="001F60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br/>
                              </w:r>
                              <w:r w:rsidR="00D86A94" w:rsidRPr="001F60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D86A94" w:rsidRPr="001F60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0076E" id="Group 6" o:spid="_x0000_s1026" style="position:absolute;left:0;text-align:left;margin-left:0;margin-top:-34.5pt;width:497.25pt;height:99.05pt;z-index:251660288;mso-position-horizontal:center;mso-position-horizontal-relative:margin" coordsize="63150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7434;width:15716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D86A94" w:rsidRDefault="00D86A94" w:rsidP="00D86A94">
                        <w:r>
                          <w:rPr>
                            <w:noProof/>
                          </w:rPr>
                          <w:drawing>
                            <wp:inline distT="0" distB="0" distL="0" distR="0" wp14:anchorId="50EF56A7" wp14:editId="08DC3464">
                              <wp:extent cx="1295400" cy="1152525"/>
                              <wp:effectExtent l="0" t="0" r="0" b="9525"/>
                              <wp:docPr id="2" name="Picture 2" descr="E:\New document-BenaKashani\Logo\Logo of Biotechnology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388" name="Picture 2" descr="E:\New document-BenaKashani\Logo\Logo of Biotechnology.gif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top:95;width:16954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صدور:</w:t>
                        </w:r>
                      </w:p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بازنگری:</w:t>
                        </w:r>
                      </w:p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صفحه:</w:t>
                        </w:r>
                      </w:p>
                    </w:txbxContent>
                  </v:textbox>
                </v:shape>
                <v:shape id="Text Box 5" o:spid="_x0000_s1029" type="#_x0000_t202" style="position:absolute;left:16954;top:95;width:30385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D86A94" w:rsidRDefault="00D86A94" w:rsidP="00D86A94">
                        <w:pPr>
                          <w:bidi/>
                          <w:rPr>
                            <w:rtl/>
                          </w:rPr>
                        </w:pPr>
                      </w:p>
                      <w:p w:rsidR="00D86A94" w:rsidRPr="001F60DA" w:rsidRDefault="00D86A94" w:rsidP="00D86A9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1F60DA"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فرم تحویل نمونه دستگاه  </w:t>
                        </w:r>
                      </w:p>
                      <w:p w:rsidR="00D86A94" w:rsidRPr="001F60DA" w:rsidRDefault="001F60DA" w:rsidP="00D86A94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0DA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Real time PCR</w:t>
                        </w:r>
                        <w:r w:rsidR="00D86A94" w:rsidRPr="001F60DA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="00D86A94" w:rsidRPr="001F60DA"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      </w:t>
                        </w:r>
                        <w:r w:rsidR="00D86A94" w:rsidRPr="001F60DA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D2B87">
        <w:rPr>
          <w:rFonts w:hint="cs"/>
          <w:rtl/>
        </w:rPr>
        <w:t xml:space="preserve">                                                                                   </w:t>
      </w:r>
    </w:p>
    <w:p w:rsidR="002D2B87" w:rsidRPr="00F403B7" w:rsidRDefault="00F403B7" w:rsidP="001045B8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</w:t>
      </w:r>
    </w:p>
    <w:p w:rsidR="00F403B7" w:rsidRPr="00D86A94" w:rsidRDefault="002D2B87" w:rsidP="00D86A94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</w:t>
      </w:r>
      <w:r w:rsidR="00D86A94">
        <w:rPr>
          <w:rFonts w:cs="B Nazanin" w:hint="cs"/>
          <w:b/>
          <w:bCs/>
          <w:rtl/>
          <w:lang w:bidi="fa-IR"/>
        </w:rPr>
        <w:t xml:space="preserve">                               </w:t>
      </w:r>
    </w:p>
    <w:p w:rsidR="00F403B7" w:rsidRPr="00D86A94" w:rsidRDefault="00F403B7" w:rsidP="00F403B7">
      <w:pPr>
        <w:rPr>
          <w:sz w:val="2"/>
          <w:szCs w:val="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790"/>
        <w:gridCol w:w="3150"/>
        <w:gridCol w:w="3323"/>
        <w:gridCol w:w="637"/>
      </w:tblGrid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ملی: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معرف/استاد راهنما:</w:t>
            </w:r>
          </w:p>
        </w:tc>
        <w:tc>
          <w:tcPr>
            <w:tcW w:w="3323" w:type="dxa"/>
          </w:tcPr>
          <w:p w:rsidR="001045B8" w:rsidRPr="00063301" w:rsidRDefault="001045B8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1045B8" w:rsidRPr="001045B8" w:rsidRDefault="001045B8" w:rsidP="001045B8">
            <w:pPr>
              <w:ind w:left="113" w:right="113"/>
              <w:jc w:val="center"/>
              <w:rPr>
                <w:rFonts w:cs="B Nazanin"/>
                <w:sz w:val="28"/>
                <w:szCs w:val="28"/>
              </w:rPr>
            </w:pPr>
            <w:r w:rsidRPr="001045B8">
              <w:rPr>
                <w:rFonts w:cs="B Nazanin" w:hint="cs"/>
                <w:sz w:val="28"/>
                <w:szCs w:val="28"/>
                <w:rtl/>
              </w:rPr>
              <w:t>مشخصات فرد تحویل دهنده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نمونه</w:t>
            </w: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مرکز/دانشکده: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میزان تحصیلات:</w:t>
            </w:r>
          </w:p>
        </w:tc>
        <w:tc>
          <w:tcPr>
            <w:tcW w:w="3323" w:type="dxa"/>
          </w:tcPr>
          <w:p w:rsidR="00467780" w:rsidRPr="00063301" w:rsidRDefault="00467780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رشته تحصیلی: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ثابت: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3323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استان/شهر: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20080B" w:rsidTr="00EA3E5D">
        <w:trPr>
          <w:trHeight w:val="432"/>
        </w:trPr>
        <w:tc>
          <w:tcPr>
            <w:tcW w:w="5940" w:type="dxa"/>
            <w:gridSpan w:val="2"/>
          </w:tcPr>
          <w:p w:rsidR="0020080B" w:rsidRPr="00063301" w:rsidRDefault="0020080B" w:rsidP="00063301">
            <w:pPr>
              <w:bidi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 xml:space="preserve">نحوه آشنایی </w:t>
            </w:r>
            <w:r w:rsidR="00063301" w:rsidRPr="00063301">
              <w:rPr>
                <w:rFonts w:cs="B Nazanin" w:hint="cs"/>
                <w:rtl/>
              </w:rPr>
              <w:t>با پژوهشکده: سایت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اساتید و دوستان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    سایر</w:t>
            </w:r>
            <w:r w:rsidR="00063301" w:rsidRPr="00063301">
              <w:rPr>
                <w:rFonts w:cs="B Nazanin" w:hint="cs"/>
              </w:rPr>
              <w:sym w:font="Wingdings 2" w:char="F02A"/>
            </w:r>
          </w:p>
        </w:tc>
        <w:tc>
          <w:tcPr>
            <w:tcW w:w="3323" w:type="dxa"/>
          </w:tcPr>
          <w:p w:rsidR="0020080B" w:rsidRPr="00063301" w:rsidRDefault="0020080B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پست الکترونیکی:</w:t>
            </w:r>
          </w:p>
        </w:tc>
        <w:tc>
          <w:tcPr>
            <w:tcW w:w="637" w:type="dxa"/>
            <w:vMerge/>
          </w:tcPr>
          <w:p w:rsidR="0020080B" w:rsidRDefault="0020080B" w:rsidP="00F403B7">
            <w:pPr>
              <w:jc w:val="right"/>
            </w:pPr>
          </w:p>
        </w:tc>
      </w:tr>
      <w:tr w:rsidR="00063301" w:rsidTr="00F255A0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063301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عنوان پایان</w:t>
            </w:r>
            <w:r w:rsidRPr="00063301">
              <w:rPr>
                <w:rFonts w:cs="B Nazanin"/>
                <w:rtl/>
              </w:rPr>
              <w:softHyphen/>
            </w:r>
            <w:r w:rsidRPr="00063301">
              <w:rPr>
                <w:rFonts w:cs="B Nazanin" w:hint="cs"/>
                <w:rtl/>
              </w:rPr>
              <w:t>نامه/طرح تحقیقاتی: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  <w:tr w:rsidR="00063301" w:rsidTr="00767C25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نشانی: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</w:tbl>
    <w:p w:rsidR="00627C14" w:rsidRPr="000A71FB" w:rsidRDefault="00627C14" w:rsidP="00D86A94">
      <w:pPr>
        <w:rPr>
          <w:sz w:val="6"/>
          <w:szCs w:val="6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4770"/>
        <w:gridCol w:w="4493"/>
        <w:gridCol w:w="637"/>
      </w:tblGrid>
      <w:tr w:rsidR="005354A3" w:rsidTr="00870B76">
        <w:trPr>
          <w:trHeight w:val="467"/>
        </w:trPr>
        <w:tc>
          <w:tcPr>
            <w:tcW w:w="47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تحویل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4493" w:type="dxa"/>
          </w:tcPr>
          <w:p w:rsidR="005354A3" w:rsidRPr="00063301" w:rsidRDefault="005354A3" w:rsidP="00627C14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>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5354A3" w:rsidRPr="00627C14" w:rsidRDefault="005354A3" w:rsidP="00627C14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27C14">
              <w:rPr>
                <w:rFonts w:cs="B Nazanin" w:hint="cs"/>
                <w:b/>
                <w:bCs/>
                <w:rtl/>
              </w:rPr>
              <w:t xml:space="preserve">مشخصات و شرایط نگهداری نمونه </w:t>
            </w:r>
          </w:p>
        </w:tc>
      </w:tr>
      <w:tr w:rsidR="005354A3" w:rsidTr="00870B76">
        <w:trPr>
          <w:trHeight w:val="440"/>
        </w:trPr>
        <w:tc>
          <w:tcPr>
            <w:tcW w:w="47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مقدار/تعداد نمونه</w:t>
            </w:r>
            <w:r w:rsidR="000A71FB">
              <w:rPr>
                <w:rFonts w:cs="B Nazanin" w:hint="cs"/>
                <w:rtl/>
              </w:rPr>
              <w:t xml:space="preserve"> بر حسب میکروتیوب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4493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کد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637" w:type="dxa"/>
            <w:vMerge/>
          </w:tcPr>
          <w:p w:rsidR="005354A3" w:rsidRDefault="005354A3" w:rsidP="009E79B7">
            <w:pPr>
              <w:jc w:val="right"/>
            </w:pPr>
          </w:p>
        </w:tc>
      </w:tr>
      <w:tr w:rsidR="005354A3" w:rsidTr="00870B76">
        <w:trPr>
          <w:trHeight w:val="530"/>
        </w:trPr>
        <w:tc>
          <w:tcPr>
            <w:tcW w:w="4770" w:type="dxa"/>
          </w:tcPr>
          <w:p w:rsidR="005354A3" w:rsidRPr="00063301" w:rsidRDefault="002108CA" w:rsidP="00BD0D7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رنگ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مورد استفاده:</w:t>
            </w:r>
            <w:r w:rsidR="00BD0D7A" w:rsidRPr="00063301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4493" w:type="dxa"/>
          </w:tcPr>
          <w:p w:rsidR="005354A3" w:rsidRPr="00063301" w:rsidRDefault="00BD0D7A" w:rsidP="00BD0D7A">
            <w:pPr>
              <w:tabs>
                <w:tab w:val="left" w:pos="2850"/>
                <w:tab w:val="right" w:pos="4277"/>
              </w:tabs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دمای نگهداری نمونه:    محیط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   </w:t>
            </w:r>
            <w:r>
              <w:rPr>
                <w:rFonts w:cs="B Nazanin" w:hint="cs"/>
                <w:rtl/>
              </w:rPr>
              <w:t xml:space="preserve">         یخچال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   </w:t>
            </w:r>
          </w:p>
        </w:tc>
        <w:tc>
          <w:tcPr>
            <w:tcW w:w="637" w:type="dxa"/>
            <w:vMerge/>
          </w:tcPr>
          <w:p w:rsidR="005354A3" w:rsidRDefault="005354A3" w:rsidP="009E79B7">
            <w:pPr>
              <w:jc w:val="right"/>
            </w:pPr>
          </w:p>
        </w:tc>
      </w:tr>
      <w:tr w:rsidR="00BD0D7A" w:rsidTr="00D86A94">
        <w:trPr>
          <w:trHeight w:val="1583"/>
        </w:trPr>
        <w:tc>
          <w:tcPr>
            <w:tcW w:w="9263" w:type="dxa"/>
            <w:gridSpan w:val="2"/>
          </w:tcPr>
          <w:p w:rsidR="00BD0D7A" w:rsidRDefault="002108CA" w:rsidP="002108CA">
            <w:pPr>
              <w:tabs>
                <w:tab w:val="left" w:pos="6015"/>
                <w:tab w:val="left" w:pos="6855"/>
                <w:tab w:val="left" w:pos="6902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متد انجام آزمون:              </w:t>
            </w:r>
            <w:r w:rsidR="00D80A8A">
              <w:rPr>
                <w:rFonts w:cs="B Nazanin"/>
              </w:rPr>
              <w:sym w:font="Wingdings 2" w:char="F02A"/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Absolute quantification</w:t>
            </w:r>
            <w:r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/>
              </w:rPr>
              <w:t xml:space="preserve">                   </w:t>
            </w:r>
            <w:r>
              <w:rPr>
                <w:rFonts w:cs="B Nazanin"/>
              </w:rPr>
              <w:tab/>
              <w:t>Relative quantification</w:t>
            </w:r>
            <w:r w:rsidR="00D80A8A">
              <w:rPr>
                <w:rFonts w:cs="B Nazanin"/>
              </w:rPr>
              <w:t xml:space="preserve"> </w:t>
            </w:r>
            <w:r w:rsidR="00D80A8A">
              <w:rPr>
                <w:rFonts w:cs="B Nazanin"/>
              </w:rPr>
              <w:sym w:font="Wingdings 2" w:char="F02A"/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  <w:t xml:space="preserve"> </w:t>
            </w:r>
          </w:p>
          <w:p w:rsidR="00BD0D7A" w:rsidRDefault="00EC402B" w:rsidP="00EC402B">
            <w:pPr>
              <w:tabs>
                <w:tab w:val="left" w:pos="1845"/>
                <w:tab w:val="left" w:pos="2220"/>
                <w:tab w:val="left" w:pos="2972"/>
                <w:tab w:val="left" w:pos="5865"/>
                <w:tab w:val="left" w:pos="6855"/>
              </w:tabs>
              <w:bidi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/>
              </w:rPr>
              <w:t xml:space="preserve">Qualitative detection </w:t>
            </w:r>
            <w:r w:rsidR="00D80A8A">
              <w:rPr>
                <w:rFonts w:cs="B Nazanin"/>
              </w:rPr>
              <w:sym w:font="Wingdings 2" w:char="F02A"/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</w:rPr>
              <w:t>Endpoint Genotyping</w:t>
            </w:r>
            <w:r w:rsidR="00D80A8A">
              <w:rPr>
                <w:rFonts w:cs="B Nazanin"/>
              </w:rPr>
              <w:t xml:space="preserve"> </w:t>
            </w:r>
            <w:r w:rsidR="00D80A8A">
              <w:rPr>
                <w:rFonts w:cs="B Nazanin"/>
              </w:rPr>
              <w:sym w:font="Wingdings 2" w:char="F02A"/>
            </w:r>
            <w:r>
              <w:rPr>
                <w:rFonts w:cs="B Nazanin"/>
              </w:rPr>
              <w:t xml:space="preserve">      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</w:p>
          <w:p w:rsidR="002108CA" w:rsidRPr="00D86A94" w:rsidRDefault="00EC402B" w:rsidP="00D86A94">
            <w:pPr>
              <w:tabs>
                <w:tab w:val="left" w:pos="1785"/>
                <w:tab w:val="left" w:pos="1860"/>
                <w:tab w:val="left" w:pos="2400"/>
                <w:tab w:val="left" w:pos="3497"/>
                <w:tab w:val="left" w:pos="5865"/>
              </w:tabs>
              <w:bidi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 w:rsidR="00D80A8A">
              <w:rPr>
                <w:rFonts w:cs="B Nazanin"/>
              </w:rPr>
              <w:t xml:space="preserve"> </w:t>
            </w:r>
            <w:r w:rsidR="00D80A8A">
              <w:rPr>
                <w:rFonts w:cs="B Nazanin"/>
                <w:rtl/>
              </w:rPr>
              <w:tab/>
            </w:r>
            <w:r w:rsidR="00D80A8A">
              <w:rPr>
                <w:rFonts w:cs="B Nazanin"/>
              </w:rPr>
              <w:t>High Resolution Melting</w:t>
            </w:r>
            <w:r w:rsidR="00D80A8A">
              <w:rPr>
                <w:rFonts w:cs="B Nazanin"/>
              </w:rPr>
              <w:sym w:font="Wingdings 2" w:char="F02A"/>
            </w:r>
            <w:r>
              <w:rPr>
                <w:rFonts w:cs="B Nazanin"/>
                <w:rtl/>
              </w:rPr>
              <w:tab/>
            </w:r>
            <w:r w:rsidR="00D80A8A">
              <w:rPr>
                <w:rFonts w:cs="B Nazanin"/>
                <w:rtl/>
              </w:rPr>
              <w:tab/>
            </w:r>
            <w:r w:rsidR="006D45E0">
              <w:rPr>
                <w:rFonts w:cs="B Nazanin"/>
              </w:rPr>
              <w:t xml:space="preserve">Tm Calling </w:t>
            </w:r>
            <w:r w:rsidR="006D45E0">
              <w:rPr>
                <w:rFonts w:cs="B Nazanin"/>
              </w:rPr>
              <w:sym w:font="Wingdings 2" w:char="F02A"/>
            </w:r>
            <w:r w:rsidR="006D45E0">
              <w:rPr>
                <w:rFonts w:cs="B Nazanin"/>
              </w:rPr>
              <w:t xml:space="preserve">   </w:t>
            </w:r>
            <w:r>
              <w:rPr>
                <w:rFonts w:cs="B Nazanin"/>
                <w:rtl/>
              </w:rPr>
              <w:tab/>
            </w:r>
          </w:p>
        </w:tc>
        <w:tc>
          <w:tcPr>
            <w:tcW w:w="637" w:type="dxa"/>
            <w:vMerge/>
          </w:tcPr>
          <w:p w:rsidR="00BD0D7A" w:rsidRDefault="00BD0D7A" w:rsidP="009E79B7">
            <w:pPr>
              <w:jc w:val="right"/>
            </w:pPr>
          </w:p>
        </w:tc>
      </w:tr>
    </w:tbl>
    <w:p w:rsidR="00C143A7" w:rsidRPr="006F4BC9" w:rsidRDefault="00A10FBC" w:rsidP="00F72966">
      <w:pPr>
        <w:bidi/>
        <w:jc w:val="both"/>
        <w:rPr>
          <w:rFonts w:cs="B Nazanin"/>
          <w:sz w:val="2"/>
          <w:szCs w:val="2"/>
        </w:rPr>
      </w:pPr>
    </w:p>
    <w:p w:rsidR="000A71FB" w:rsidRPr="00F72966" w:rsidRDefault="000A71FB" w:rsidP="00F72966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="00F72966" w:rsidRPr="00F72966">
        <w:rPr>
          <w:rFonts w:cs="B Nazanin" w:hint="cs"/>
          <w:sz w:val="24"/>
          <w:szCs w:val="24"/>
          <w:rtl/>
          <w:lang w:bidi="fa-IR"/>
        </w:rPr>
        <w:t>حتما یک روز قبل از ارسال نمونه، جهت هماهنگی دستگاه و ثبت متد و پروفایل حرارتی مورد نیاز به آزمایشگاه مراجعه فرمایید.</w:t>
      </w:r>
    </w:p>
    <w:p w:rsidR="00F72966" w:rsidRPr="00F72966" w:rsidRDefault="00F72966" w:rsidP="00F72966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F72966">
        <w:rPr>
          <w:rFonts w:cs="B Nazanin" w:hint="cs"/>
          <w:sz w:val="24"/>
          <w:szCs w:val="24"/>
          <w:rtl/>
          <w:lang w:bidi="fa-IR"/>
        </w:rPr>
        <w:t>تحویل نمونه تا قبل از ساعت 12 هر روز می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باشد. بدیهی است به علت زمانبر بودن تست از پذیرش نمونه پس از این زمان معذوریم.</w:t>
      </w:r>
    </w:p>
    <w:p w:rsidR="00F72966" w:rsidRPr="00F72966" w:rsidRDefault="00F72966" w:rsidP="00F72966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F72966">
        <w:rPr>
          <w:rFonts w:cs="B Nazanin" w:hint="cs"/>
          <w:sz w:val="24"/>
          <w:szCs w:val="24"/>
          <w:rtl/>
          <w:lang w:bidi="fa-IR"/>
        </w:rPr>
        <w:t>پذیرش نمونه فقط حضوری و با رعایت زنجیره سرد صورت می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پذیرد.</w:t>
      </w:r>
    </w:p>
    <w:p w:rsidR="006F4BC9" w:rsidRDefault="00F72966" w:rsidP="00F72966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F72966">
        <w:rPr>
          <w:rFonts w:cs="B Nazanin" w:hint="cs"/>
          <w:sz w:val="24"/>
          <w:szCs w:val="24"/>
          <w:rtl/>
          <w:lang w:bidi="fa-IR"/>
        </w:rPr>
        <w:t>آماده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سازی نمونه و تفسیر داده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ها به عهده آزمایشگاه نمی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باشد.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8620"/>
        <w:gridCol w:w="730"/>
      </w:tblGrid>
      <w:tr w:rsidR="006F4BC9" w:rsidTr="00270E5E">
        <w:trPr>
          <w:trHeight w:val="576"/>
        </w:trPr>
        <w:tc>
          <w:tcPr>
            <w:tcW w:w="8620" w:type="dxa"/>
          </w:tcPr>
          <w:p w:rsidR="006F4BC9" w:rsidRDefault="006F4BC9" w:rsidP="00270E5E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با اطلاع کامل از هزینه آزمون به قرار هر نمونه...................................................ریال متعهد به پرداخت کامل هزینه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باشم.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6F4BC9" w:rsidRPr="00AA2C81" w:rsidRDefault="006F4BC9" w:rsidP="00270E5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A2C8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هزینه آزمون</w:t>
            </w:r>
          </w:p>
        </w:tc>
      </w:tr>
      <w:tr w:rsidR="006F4BC9" w:rsidTr="006F4BC9">
        <w:trPr>
          <w:trHeight w:val="398"/>
        </w:trPr>
        <w:tc>
          <w:tcPr>
            <w:tcW w:w="8620" w:type="dxa"/>
          </w:tcPr>
          <w:p w:rsidR="006F4BC9" w:rsidRDefault="006F4BC9" w:rsidP="00F12768">
            <w:pPr>
              <w:tabs>
                <w:tab w:val="left" w:pos="6328"/>
              </w:tabs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معرفی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نامه </w:t>
            </w:r>
            <w:r w:rsidR="00F12768">
              <w:rPr>
                <w:rFonts w:cs="B Nazanin"/>
                <w:lang w:bidi="fa-IR"/>
              </w:rPr>
              <w:t xml:space="preserve">    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F12768">
              <w:rPr>
                <w:rFonts w:cs="B Nazanin"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فیش بانکی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F12768">
              <w:rPr>
                <w:rFonts w:cs="B Nazanin" w:hint="cs"/>
                <w:rtl/>
                <w:lang w:bidi="fa-IR"/>
              </w:rPr>
              <w:t xml:space="preserve">                         </w:t>
            </w:r>
            <w:bookmarkStart w:id="0" w:name="_GoBack"/>
            <w:bookmarkEnd w:id="0"/>
            <w:r w:rsidR="00F12768">
              <w:rPr>
                <w:rFonts w:cs="B Nazanin" w:hint="cs"/>
                <w:rtl/>
                <w:lang w:bidi="fa-IR"/>
              </w:rPr>
              <w:t>پژوهانه استاد</w:t>
            </w:r>
            <w:r w:rsidR="00F12768">
              <w:rPr>
                <w:rFonts w:cs="B Nazanin" w:hint="cs"/>
                <w:lang w:bidi="fa-IR"/>
              </w:rPr>
              <w:sym w:font="Wingdings 2" w:char="F02A"/>
            </w:r>
          </w:p>
        </w:tc>
        <w:tc>
          <w:tcPr>
            <w:tcW w:w="730" w:type="dxa"/>
            <w:vMerge/>
          </w:tcPr>
          <w:p w:rsidR="006F4BC9" w:rsidRDefault="006F4BC9" w:rsidP="00270E5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6F4BC9" w:rsidTr="00270E5E">
        <w:trPr>
          <w:trHeight w:val="710"/>
        </w:trPr>
        <w:tc>
          <w:tcPr>
            <w:tcW w:w="8620" w:type="dxa"/>
          </w:tcPr>
          <w:p w:rsidR="006F4BC9" w:rsidRDefault="006F4BC9" w:rsidP="00270E5E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هزینه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آزمون را از طریق سیستم </w:t>
            </w:r>
            <w:r w:rsidRPr="0010258B">
              <w:rPr>
                <w:rFonts w:cs="B Nazanin"/>
                <w:lang w:bidi="fa-IR"/>
              </w:rPr>
              <w:t>shadsa.iut.ac.ir</w:t>
            </w:r>
            <w:r>
              <w:rPr>
                <w:rFonts w:cs="B Nazanin" w:hint="cs"/>
                <w:rtl/>
                <w:lang w:bidi="fa-IR"/>
              </w:rPr>
              <w:t xml:space="preserve"> و یا به حساب</w:t>
            </w:r>
            <w:r w:rsidR="000A6F00">
              <w:rPr>
                <w:rFonts w:cs="B Nazanin" w:hint="cs"/>
                <w:rtl/>
                <w:lang w:bidi="fa-IR"/>
              </w:rPr>
              <w:t>2177180241002</w:t>
            </w:r>
            <w:r>
              <w:rPr>
                <w:rFonts w:cs="B Nazanin" w:hint="cs"/>
                <w:rtl/>
                <w:lang w:bidi="fa-IR"/>
              </w:rPr>
              <w:t>به نام درآمد اختصاصی معاونت پژوهشی دانشگاه صنعتی اصفهان واریز نمایید.</w:t>
            </w:r>
          </w:p>
        </w:tc>
        <w:tc>
          <w:tcPr>
            <w:tcW w:w="730" w:type="dxa"/>
            <w:vMerge/>
          </w:tcPr>
          <w:p w:rsidR="006F4BC9" w:rsidRDefault="006F4BC9" w:rsidP="00270E5E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F72966" w:rsidRPr="006F4BC9" w:rsidRDefault="006F4BC9" w:rsidP="006F4BC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1232535</wp:posOffset>
                </wp:positionV>
                <wp:extent cx="57531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C9" w:rsidRDefault="006F4BC9" w:rsidP="006F4B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47DE3" w:rsidRPr="006F4BC9" w:rsidRDefault="00747DE3" w:rsidP="00747DE3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امضا متقاضی:                                                                  نام و امضا تحویل گیرنده نمونه</w:t>
                            </w:r>
                          </w:p>
                          <w:p w:rsidR="00747DE3" w:rsidRDefault="00747DE3" w:rsidP="00747DE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6.75pt;margin-top:97.05pt;width:453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YXfgIAAGk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" filled="f" stroked="f" strokeweight=".5pt">
                <v:textbox>
                  <w:txbxContent>
                    <w:p w:rsidR="006F4BC9" w:rsidRDefault="006F4BC9" w:rsidP="006F4BC9">
                      <w:pPr>
                        <w:bidi/>
                        <w:rPr>
                          <w:rtl/>
                        </w:rPr>
                      </w:pPr>
                    </w:p>
                    <w:p w:rsidR="00747DE3" w:rsidRPr="006F4BC9" w:rsidRDefault="00747DE3" w:rsidP="00747DE3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 و امضا متقاضی:                                                                  نام و امضا تحویل گیرنده نمونه</w:t>
                      </w:r>
                    </w:p>
                    <w:p w:rsidR="00747DE3" w:rsidRDefault="00747DE3" w:rsidP="00747DE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sectPr w:rsidR="00F72966" w:rsidRPr="006F4BC9" w:rsidSect="00F7296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BC" w:rsidRDefault="00A10FBC" w:rsidP="006F4BC9">
      <w:pPr>
        <w:spacing w:after="0" w:line="240" w:lineRule="auto"/>
      </w:pPr>
      <w:r>
        <w:separator/>
      </w:r>
    </w:p>
  </w:endnote>
  <w:endnote w:type="continuationSeparator" w:id="0">
    <w:p w:rsidR="00A10FBC" w:rsidRDefault="00A10FBC" w:rsidP="006F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BC" w:rsidRDefault="00A10FBC" w:rsidP="006F4BC9">
      <w:pPr>
        <w:spacing w:after="0" w:line="240" w:lineRule="auto"/>
      </w:pPr>
      <w:r>
        <w:separator/>
      </w:r>
    </w:p>
  </w:footnote>
  <w:footnote w:type="continuationSeparator" w:id="0">
    <w:p w:rsidR="00A10FBC" w:rsidRDefault="00A10FBC" w:rsidP="006F4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3"/>
    <w:rsid w:val="00063301"/>
    <w:rsid w:val="00091105"/>
    <w:rsid w:val="000A6F00"/>
    <w:rsid w:val="000A71FB"/>
    <w:rsid w:val="001045B8"/>
    <w:rsid w:val="001F60DA"/>
    <w:rsid w:val="0020080B"/>
    <w:rsid w:val="002108CA"/>
    <w:rsid w:val="002D2B87"/>
    <w:rsid w:val="003C583B"/>
    <w:rsid w:val="003F6F7E"/>
    <w:rsid w:val="00412B72"/>
    <w:rsid w:val="00467780"/>
    <w:rsid w:val="005108D1"/>
    <w:rsid w:val="005354A3"/>
    <w:rsid w:val="00612477"/>
    <w:rsid w:val="00627C14"/>
    <w:rsid w:val="00680BFD"/>
    <w:rsid w:val="00680C65"/>
    <w:rsid w:val="006932F4"/>
    <w:rsid w:val="006D45E0"/>
    <w:rsid w:val="006F4BC9"/>
    <w:rsid w:val="00747DE3"/>
    <w:rsid w:val="00870B76"/>
    <w:rsid w:val="00A10FBC"/>
    <w:rsid w:val="00A866ED"/>
    <w:rsid w:val="00BD0D7A"/>
    <w:rsid w:val="00D80A8A"/>
    <w:rsid w:val="00D86A94"/>
    <w:rsid w:val="00D959E3"/>
    <w:rsid w:val="00DC33F5"/>
    <w:rsid w:val="00EC402B"/>
    <w:rsid w:val="00F12768"/>
    <w:rsid w:val="00F403B7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2CC0-4950-420A-93C6-46A913C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C9"/>
  </w:style>
  <w:style w:type="paragraph" w:styleId="Footer">
    <w:name w:val="footer"/>
    <w:basedOn w:val="Normal"/>
    <w:link w:val="FooterChar"/>
    <w:uiPriority w:val="99"/>
    <w:unhideWhenUsed/>
    <w:rsid w:val="006F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pardis</cp:lastModifiedBy>
  <cp:revision>4</cp:revision>
  <dcterms:created xsi:type="dcterms:W3CDTF">2016-12-03T08:12:00Z</dcterms:created>
  <dcterms:modified xsi:type="dcterms:W3CDTF">2016-12-04T04:48:00Z</dcterms:modified>
</cp:coreProperties>
</file>